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22" w:rsidRDefault="00914322" w:rsidP="00914322">
      <w:pPr>
        <w:pStyle w:val="Default"/>
      </w:pPr>
    </w:p>
    <w:p w:rsidR="00914322" w:rsidRPr="007729D2" w:rsidRDefault="00914322" w:rsidP="00914322">
      <w:pPr>
        <w:pStyle w:val="Default"/>
        <w:rPr>
          <w:rFonts w:ascii="Gill Sans MT" w:hAnsi="Gill Sans MT"/>
          <w:b/>
          <w:bCs/>
          <w:color w:val="FF0000"/>
        </w:rPr>
      </w:pPr>
      <w:r w:rsidRPr="007729D2">
        <w:rPr>
          <w:rFonts w:ascii="Gill Sans MT" w:hAnsi="Gill Sans MT"/>
          <w:b/>
          <w:bCs/>
        </w:rPr>
        <w:t xml:space="preserve"> </w:t>
      </w:r>
      <w:r w:rsidR="00EC0C6D">
        <w:rPr>
          <w:rFonts w:ascii="Gill Sans MT" w:hAnsi="Gill Sans MT"/>
          <w:b/>
          <w:bCs/>
        </w:rPr>
        <w:t xml:space="preserve">Reviewing School </w:t>
      </w:r>
      <w:r w:rsidRPr="007729D2">
        <w:rPr>
          <w:rFonts w:ascii="Gill Sans MT" w:hAnsi="Gill Sans MT"/>
          <w:b/>
          <w:bCs/>
        </w:rPr>
        <w:t>Admission Polic</w:t>
      </w:r>
      <w:r w:rsidR="00EC0C6D">
        <w:rPr>
          <w:rFonts w:ascii="Gill Sans MT" w:hAnsi="Gill Sans MT"/>
          <w:b/>
          <w:bCs/>
        </w:rPr>
        <w:t>ies</w:t>
      </w:r>
      <w:r w:rsidRPr="007729D2">
        <w:rPr>
          <w:rFonts w:ascii="Gill Sans MT" w:hAnsi="Gill Sans MT"/>
          <w:b/>
          <w:bCs/>
        </w:rPr>
        <w:t xml:space="preserve"> - Guidance for school governing bodies</w:t>
      </w:r>
      <w:r w:rsidRPr="007729D2">
        <w:rPr>
          <w:rFonts w:ascii="Gill Sans MT" w:hAnsi="Gill Sans MT"/>
          <w:b/>
          <w:bCs/>
          <w:color w:val="FF0000"/>
        </w:rPr>
        <w:t xml:space="preserve"> </w:t>
      </w:r>
    </w:p>
    <w:p w:rsidR="00914322" w:rsidRPr="007729D2" w:rsidRDefault="00914322" w:rsidP="00914322">
      <w:pPr>
        <w:pStyle w:val="Default"/>
        <w:rPr>
          <w:rFonts w:ascii="Gill Sans MT" w:hAnsi="Gill Sans MT"/>
          <w:color w:val="FF0000"/>
        </w:rPr>
      </w:pPr>
    </w:p>
    <w:p w:rsidR="00914322" w:rsidRDefault="00914322" w:rsidP="00914322">
      <w:pPr>
        <w:pStyle w:val="Default"/>
        <w:rPr>
          <w:color w:val="000000" w:themeColor="text1"/>
          <w:sz w:val="22"/>
          <w:szCs w:val="22"/>
        </w:rPr>
      </w:pPr>
      <w:r w:rsidRPr="007729D2">
        <w:rPr>
          <w:rFonts w:ascii="Gill Sans MT" w:hAnsi="Gill Sans MT"/>
          <w:color w:val="000000" w:themeColor="text1"/>
        </w:rPr>
        <w:t xml:space="preserve">For all Church of England Voluntary Aided Schools and stand alone academies it is the governing body who are the admissions authority. Where a school is part of a MAT, the trust board </w:t>
      </w:r>
      <w:r w:rsidR="00C66298">
        <w:rPr>
          <w:rFonts w:ascii="Gill Sans MT" w:hAnsi="Gill Sans MT"/>
          <w:color w:val="000000" w:themeColor="text1"/>
        </w:rPr>
        <w:t>is</w:t>
      </w:r>
      <w:r w:rsidRPr="007729D2">
        <w:rPr>
          <w:rFonts w:ascii="Gill Sans MT" w:hAnsi="Gill Sans MT"/>
          <w:color w:val="000000" w:themeColor="text1"/>
        </w:rPr>
        <w:t xml:space="preserve"> the admissions authority. In the case of all Voluntary Controlled Church of England schools the Local Authority takes this role</w:t>
      </w:r>
      <w:r w:rsidRPr="00914322">
        <w:rPr>
          <w:color w:val="000000" w:themeColor="text1"/>
          <w:sz w:val="22"/>
          <w:szCs w:val="22"/>
        </w:rPr>
        <w:t xml:space="preserve">. </w:t>
      </w:r>
    </w:p>
    <w:p w:rsidR="007729D2" w:rsidRDefault="007729D2" w:rsidP="00914322">
      <w:pPr>
        <w:pStyle w:val="Default"/>
        <w:rPr>
          <w:color w:val="000000" w:themeColor="text1"/>
          <w:sz w:val="22"/>
          <w:szCs w:val="22"/>
        </w:rPr>
      </w:pPr>
    </w:p>
    <w:p w:rsidR="007729D2" w:rsidRDefault="007729D2" w:rsidP="007729D2">
      <w:pPr>
        <w:rPr>
          <w:rFonts w:ascii="Gill Sans MT" w:hAnsi="Gill Sans MT"/>
          <w:sz w:val="24"/>
          <w:szCs w:val="24"/>
        </w:rPr>
      </w:pPr>
      <w:r w:rsidRPr="007729D2">
        <w:rPr>
          <w:rFonts w:ascii="Gill Sans MT" w:hAnsi="Gill Sans MT"/>
          <w:sz w:val="24"/>
          <w:szCs w:val="24"/>
        </w:rPr>
        <w:t>The School Admissions Code</w:t>
      </w:r>
      <w:r>
        <w:rPr>
          <w:rFonts w:ascii="Gill Sans MT" w:hAnsi="Gill Sans MT"/>
          <w:sz w:val="24"/>
          <w:szCs w:val="24"/>
        </w:rPr>
        <w:t xml:space="preserve"> (December 2014) applies to admissions to all maintained schools and academies and requires all admission authorities to be compliant with the Code.  </w:t>
      </w:r>
    </w:p>
    <w:p w:rsidR="007729D2" w:rsidRDefault="007729D2" w:rsidP="007729D2">
      <w:pPr>
        <w:rPr>
          <w:rFonts w:ascii="Gill Sans MT" w:hAnsi="Gill Sans MT"/>
          <w:sz w:val="24"/>
          <w:szCs w:val="24"/>
        </w:rPr>
      </w:pPr>
    </w:p>
    <w:p w:rsidR="007729D2" w:rsidRDefault="007729D2" w:rsidP="007729D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Admission Authorities must determine (i.e. formally agree) admission arrangements every year. When changes are proposed all admission authorities </w:t>
      </w:r>
      <w:r>
        <w:rPr>
          <w:rFonts w:ascii="Gill Sans MT" w:hAnsi="Gill Sans MT"/>
          <w:sz w:val="24"/>
          <w:szCs w:val="24"/>
          <w:u w:val="single"/>
        </w:rPr>
        <w:t>must</w:t>
      </w:r>
      <w:r>
        <w:rPr>
          <w:rFonts w:ascii="Gill Sans MT" w:hAnsi="Gill Sans MT"/>
          <w:sz w:val="24"/>
          <w:szCs w:val="24"/>
        </w:rPr>
        <w:t xml:space="preserve"> consult on their admission arrangements. Where admission arrangements have not changed from the previous year there is no requirement to consult although consultation must take place every 7 years regardless of no changes taking place. </w:t>
      </w:r>
    </w:p>
    <w:p w:rsidR="007729D2" w:rsidRDefault="007729D2" w:rsidP="007729D2">
      <w:pPr>
        <w:rPr>
          <w:rFonts w:ascii="Gill Sans MT" w:hAnsi="Gill Sans MT"/>
          <w:sz w:val="24"/>
          <w:szCs w:val="24"/>
        </w:rPr>
      </w:pPr>
    </w:p>
    <w:p w:rsidR="00575DF5" w:rsidRDefault="007729D2" w:rsidP="00575DF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Admission policies for 2022-2023 need to be on the agenda for governing body meetings in early autumn. If changes are proposed</w:t>
      </w:r>
      <w:r w:rsidR="00575DF5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the Chair of Governors will need to make contact with the Strategic Lead for Admissions at the Diocese </w:t>
      </w:r>
      <w:r w:rsidR="00575DF5">
        <w:rPr>
          <w:rFonts w:ascii="Gill Sans MT" w:hAnsi="Gill Sans MT"/>
          <w:sz w:val="24"/>
          <w:szCs w:val="24"/>
        </w:rPr>
        <w:t>to discuss the changes to the policy</w:t>
      </w:r>
      <w:r w:rsidR="00EC0C6D">
        <w:rPr>
          <w:rFonts w:ascii="Gill Sans MT" w:hAnsi="Gill Sans MT"/>
          <w:sz w:val="24"/>
          <w:szCs w:val="24"/>
        </w:rPr>
        <w:t xml:space="preserve"> before consultation takes place. </w:t>
      </w:r>
      <w:r w:rsidR="00575DF5">
        <w:rPr>
          <w:rFonts w:ascii="Gill Sans MT" w:hAnsi="Gill Sans MT"/>
          <w:sz w:val="24"/>
          <w:szCs w:val="24"/>
        </w:rPr>
        <w:t xml:space="preserve"> All changes to the admission policy will need to go out for consultation. Admission arrangements for entry in September 2022 that require consultation must last for a minimum of 6 weeks and should take place between 1 October 2020 and 31 January 2021.</w:t>
      </w:r>
    </w:p>
    <w:p w:rsidR="00C66298" w:rsidRDefault="00C66298" w:rsidP="00575DF5">
      <w:pPr>
        <w:rPr>
          <w:rFonts w:ascii="Gill Sans MT" w:hAnsi="Gill Sans MT"/>
          <w:sz w:val="24"/>
          <w:szCs w:val="24"/>
        </w:rPr>
      </w:pPr>
    </w:p>
    <w:p w:rsidR="00C66298" w:rsidRDefault="00C66298" w:rsidP="00C6629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Consultation must involv</w:t>
      </w:r>
      <w:r w:rsidR="00EC0C6D">
        <w:rPr>
          <w:rFonts w:ascii="Gill Sans MT" w:hAnsi="Gill Sans MT"/>
          <w:sz w:val="24"/>
          <w:szCs w:val="24"/>
        </w:rPr>
        <w:t>e</w:t>
      </w:r>
      <w:r>
        <w:rPr>
          <w:rFonts w:ascii="Gill Sans MT" w:hAnsi="Gill Sans MT"/>
          <w:sz w:val="24"/>
          <w:szCs w:val="24"/>
        </w:rPr>
        <w:t>:</w:t>
      </w:r>
    </w:p>
    <w:p w:rsidR="00C66298" w:rsidRDefault="00C66298" w:rsidP="00C66298">
      <w:pPr>
        <w:rPr>
          <w:rFonts w:ascii="Gill Sans MT" w:hAnsi="Gill Sans MT"/>
          <w:sz w:val="24"/>
          <w:szCs w:val="24"/>
        </w:rPr>
      </w:pPr>
    </w:p>
    <w:p w:rsidR="00C66298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Parents of children between the ages of two and eighteen;</w:t>
      </w:r>
    </w:p>
    <w:p w:rsidR="00C66298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Other persons in the relevant area who in the opinion of the admission authority have an interest in the proposed admissions;</w:t>
      </w:r>
    </w:p>
    <w:p w:rsidR="00C66298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All other Admission Authorities (Voluntary Aided and Academies) within the relevant area (except that primary schools need not consult secondary schools);</w:t>
      </w:r>
    </w:p>
    <w:p w:rsidR="00C66298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The local authority;</w:t>
      </w:r>
    </w:p>
    <w:p w:rsidR="00C66298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Adjoining neighboring Local Authorities;</w:t>
      </w:r>
    </w:p>
    <w:p w:rsidR="00C66298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Diocesan Board of Education.</w:t>
      </w:r>
    </w:p>
    <w:p w:rsidR="00C66298" w:rsidRDefault="00C66298" w:rsidP="00575DF5">
      <w:pPr>
        <w:rPr>
          <w:rFonts w:ascii="Gill Sans MT" w:hAnsi="Gill Sans MT"/>
          <w:sz w:val="24"/>
          <w:szCs w:val="24"/>
        </w:rPr>
      </w:pPr>
    </w:p>
    <w:p w:rsidR="00575DF5" w:rsidRDefault="00575DF5" w:rsidP="00575DF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Once all feedback has been received   the governing body needs to consider the feedback and</w:t>
      </w:r>
      <w:r w:rsidR="00C6629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where agreed </w:t>
      </w:r>
      <w:r w:rsidR="00C66298">
        <w:rPr>
          <w:rFonts w:ascii="Gill Sans MT" w:hAnsi="Gill Sans MT"/>
          <w:sz w:val="24"/>
          <w:szCs w:val="24"/>
        </w:rPr>
        <w:t xml:space="preserve">make </w:t>
      </w:r>
      <w:r>
        <w:rPr>
          <w:rFonts w:ascii="Gill Sans MT" w:hAnsi="Gill Sans MT"/>
          <w:sz w:val="24"/>
          <w:szCs w:val="24"/>
        </w:rPr>
        <w:t>any changes</w:t>
      </w:r>
      <w:r w:rsidR="00C66298">
        <w:rPr>
          <w:rFonts w:ascii="Gill Sans MT" w:hAnsi="Gill Sans MT"/>
          <w:sz w:val="24"/>
          <w:szCs w:val="24"/>
        </w:rPr>
        <w:t>. Once agreed, the policy needs to be determined and a copy must be returned to the Diocese and the Local Authority by 28</w:t>
      </w:r>
      <w:r w:rsidR="00C66298" w:rsidRPr="00C66298">
        <w:rPr>
          <w:rFonts w:ascii="Gill Sans MT" w:hAnsi="Gill Sans MT"/>
          <w:sz w:val="24"/>
          <w:szCs w:val="24"/>
          <w:vertAlign w:val="superscript"/>
        </w:rPr>
        <w:t>th</w:t>
      </w:r>
      <w:r w:rsidR="00C66298">
        <w:rPr>
          <w:rFonts w:ascii="Gill Sans MT" w:hAnsi="Gill Sans MT"/>
          <w:sz w:val="24"/>
          <w:szCs w:val="24"/>
        </w:rPr>
        <w:t xml:space="preserve"> February 2021</w:t>
      </w:r>
      <w:r w:rsidR="00EC0C6D">
        <w:rPr>
          <w:rFonts w:ascii="Gill Sans MT" w:hAnsi="Gill Sans MT"/>
          <w:sz w:val="24"/>
          <w:szCs w:val="24"/>
        </w:rPr>
        <w:t xml:space="preserve">. A copy of each school’s policy </w:t>
      </w:r>
      <w:r w:rsidR="007F1CBC">
        <w:rPr>
          <w:rFonts w:ascii="Gill Sans MT" w:hAnsi="Gill Sans MT"/>
          <w:sz w:val="24"/>
          <w:szCs w:val="24"/>
        </w:rPr>
        <w:t>must be available on the each school’s website by March 15</w:t>
      </w:r>
      <w:r w:rsidR="007F1CBC" w:rsidRPr="007F1CBC">
        <w:rPr>
          <w:rFonts w:ascii="Gill Sans MT" w:hAnsi="Gill Sans MT"/>
          <w:sz w:val="24"/>
          <w:szCs w:val="24"/>
          <w:vertAlign w:val="superscript"/>
        </w:rPr>
        <w:t>th</w:t>
      </w:r>
      <w:r w:rsidR="007F1CBC">
        <w:rPr>
          <w:rFonts w:ascii="Gill Sans MT" w:hAnsi="Gill Sans MT"/>
          <w:sz w:val="24"/>
          <w:szCs w:val="24"/>
        </w:rPr>
        <w:t xml:space="preserve">. </w:t>
      </w:r>
    </w:p>
    <w:p w:rsidR="00575DF5" w:rsidRDefault="00575DF5" w:rsidP="00575DF5">
      <w:pPr>
        <w:rPr>
          <w:rFonts w:ascii="Gill Sans MT" w:hAnsi="Gill Sans MT"/>
          <w:sz w:val="24"/>
          <w:szCs w:val="24"/>
        </w:rPr>
      </w:pPr>
    </w:p>
    <w:p w:rsidR="007729D2" w:rsidRPr="00EC0C6D" w:rsidRDefault="00EC0C6D" w:rsidP="007729D2">
      <w:r>
        <w:rPr>
          <w:rFonts w:ascii="Gill Sans MT" w:hAnsi="Gill Sans MT"/>
          <w:b/>
          <w:bCs/>
          <w:sz w:val="24"/>
          <w:szCs w:val="24"/>
        </w:rPr>
        <w:t xml:space="preserve">Whether consultation was needed or not please ensure that the governors  agree your school’s 2022 admission policy. Following agreement please email a copy of your agreed 2022 admission policy to </w:t>
      </w:r>
      <w:hyperlink r:id="rId5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education@glosdioc.org.uk</w:t>
        </w:r>
      </w:hyperlink>
      <w:r>
        <w:rPr>
          <w:rFonts w:ascii="Gill Sans MT" w:hAnsi="Gill Sans MT"/>
          <w:b/>
          <w:bCs/>
          <w:sz w:val="24"/>
          <w:szCs w:val="24"/>
        </w:rPr>
        <w:t>  including “</w:t>
      </w:r>
      <w:r>
        <w:rPr>
          <w:rFonts w:ascii="Gill Sans MT" w:hAnsi="Gill Sans MT"/>
          <w:b/>
          <w:bCs/>
          <w:i/>
          <w:iCs/>
          <w:sz w:val="24"/>
          <w:szCs w:val="24"/>
        </w:rPr>
        <w:t>Admission Policy – your school name</w:t>
      </w:r>
      <w:r>
        <w:rPr>
          <w:rFonts w:ascii="Gill Sans MT" w:hAnsi="Gill Sans MT"/>
          <w:b/>
          <w:bCs/>
          <w:sz w:val="24"/>
          <w:szCs w:val="24"/>
        </w:rPr>
        <w:t>” in the subject box.</w:t>
      </w:r>
    </w:p>
    <w:p w:rsidR="007729D2" w:rsidRDefault="007729D2" w:rsidP="007729D2">
      <w:pPr>
        <w:rPr>
          <w:rFonts w:ascii="Gill Sans MT" w:hAnsi="Gill Sans MT"/>
          <w:sz w:val="24"/>
          <w:szCs w:val="24"/>
        </w:rPr>
      </w:pPr>
    </w:p>
    <w:p w:rsidR="007729D2" w:rsidRDefault="007729D2" w:rsidP="007729D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you require any assistance or guidance please contact David Williams 01452 835542 or email </w:t>
      </w:r>
      <w:hyperlink r:id="rId6" w:history="1">
        <w:r w:rsidRPr="007651B0">
          <w:rPr>
            <w:rStyle w:val="Hyperlink"/>
            <w:rFonts w:ascii="Gill Sans MT" w:hAnsi="Gill Sans MT"/>
            <w:sz w:val="24"/>
            <w:szCs w:val="24"/>
          </w:rPr>
          <w:t>dswilliams@glosdioc.org.uk</w:t>
        </w:r>
      </w:hyperlink>
    </w:p>
    <w:p w:rsidR="007729D2" w:rsidRDefault="007729D2" w:rsidP="007729D2">
      <w:pPr>
        <w:rPr>
          <w:rFonts w:ascii="Gill Sans MT" w:hAnsi="Gill Sans MT"/>
          <w:sz w:val="24"/>
          <w:szCs w:val="24"/>
        </w:rPr>
      </w:pPr>
    </w:p>
    <w:p w:rsidR="007729D2" w:rsidRDefault="007729D2" w:rsidP="007729D2">
      <w:pPr>
        <w:rPr>
          <w:rFonts w:ascii="Gill Sans MT" w:hAnsi="Gill Sans MT"/>
          <w:b/>
          <w:bCs/>
          <w:sz w:val="24"/>
          <w:szCs w:val="24"/>
        </w:rPr>
      </w:pPr>
    </w:p>
    <w:p w:rsidR="007729D2" w:rsidRDefault="007729D2" w:rsidP="007729D2"/>
    <w:p w:rsidR="007729D2" w:rsidRDefault="007729D2" w:rsidP="007729D2"/>
    <w:p w:rsidR="007729D2" w:rsidRDefault="007729D2" w:rsidP="00914322">
      <w:pPr>
        <w:pStyle w:val="Default"/>
        <w:rPr>
          <w:color w:val="000000" w:themeColor="text1"/>
          <w:sz w:val="22"/>
          <w:szCs w:val="22"/>
        </w:rPr>
      </w:pPr>
    </w:p>
    <w:p w:rsidR="007729D2" w:rsidRDefault="007729D2" w:rsidP="00914322">
      <w:pPr>
        <w:pStyle w:val="Default"/>
        <w:rPr>
          <w:color w:val="000000" w:themeColor="text1"/>
          <w:sz w:val="22"/>
          <w:szCs w:val="22"/>
        </w:rPr>
      </w:pPr>
    </w:p>
    <w:p w:rsidR="00914322" w:rsidRPr="00914322" w:rsidRDefault="00914322" w:rsidP="00914322">
      <w:pPr>
        <w:pStyle w:val="Default"/>
        <w:rPr>
          <w:color w:val="000000" w:themeColor="text1"/>
          <w:sz w:val="22"/>
          <w:szCs w:val="22"/>
        </w:rPr>
      </w:pPr>
    </w:p>
    <w:p w:rsidR="00914322" w:rsidRPr="00914322" w:rsidRDefault="00914322" w:rsidP="00914322">
      <w:pPr>
        <w:pStyle w:val="Default"/>
        <w:rPr>
          <w:color w:val="FF0000"/>
        </w:rPr>
      </w:pPr>
    </w:p>
    <w:p w:rsidR="0067645C" w:rsidRPr="00914322" w:rsidRDefault="0067645C" w:rsidP="00914322">
      <w:pPr>
        <w:rPr>
          <w:color w:val="FF0000"/>
        </w:rPr>
      </w:pPr>
      <w:bookmarkStart w:id="0" w:name="_GoBack"/>
      <w:bookmarkEnd w:id="0"/>
    </w:p>
    <w:sectPr w:rsidR="0067645C" w:rsidRPr="00914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2A38"/>
    <w:multiLevelType w:val="hybridMultilevel"/>
    <w:tmpl w:val="E20469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2"/>
    <w:rsid w:val="00575DF5"/>
    <w:rsid w:val="0067645C"/>
    <w:rsid w:val="007729D2"/>
    <w:rsid w:val="007F1CBC"/>
    <w:rsid w:val="00914322"/>
    <w:rsid w:val="00AE396B"/>
    <w:rsid w:val="00C66298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AD81"/>
  <w15:chartTrackingRefBased/>
  <w15:docId w15:val="{B3DC4B6C-5BCC-4D37-807D-17B9479D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9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9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williams@glosdioc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ducation@glosdioc.org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2" ma:contentTypeDescription="Create a new document." ma:contentTypeScope="" ma:versionID="cd9151e8a0e361614f277b8e3c5827f6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6691e2f2e25bffb6f7dd7e73a8331c2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B5C32-CAD4-46A2-A4AA-809CB5400A9D}"/>
</file>

<file path=customXml/itemProps2.xml><?xml version="1.0" encoding="utf-8"?>
<ds:datastoreItem xmlns:ds="http://schemas.openxmlformats.org/officeDocument/2006/customXml" ds:itemID="{08DCB1F5-ED39-45E3-A0E5-5BFDF48E7EA3}"/>
</file>

<file path=customXml/itemProps3.xml><?xml version="1.0" encoding="utf-8"?>
<ds:datastoreItem xmlns:ds="http://schemas.openxmlformats.org/officeDocument/2006/customXml" ds:itemID="{9D6045E2-80E9-43E3-9BF7-CADEE5477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2</cp:revision>
  <dcterms:created xsi:type="dcterms:W3CDTF">2020-04-13T18:45:00Z</dcterms:created>
  <dcterms:modified xsi:type="dcterms:W3CDTF">2020-07-14T16:28:00Z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